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240"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E.A. Butler All-Grade 200-394</w:t>
      </w:r>
    </w:p>
    <w:p w:rsidR="00000000" w:rsidDel="00000000" w:rsidP="00000000" w:rsidRDefault="00000000" w:rsidRPr="00000000" w14:paraId="00000002">
      <w:pPr>
        <w:widowControl w:val="0"/>
        <w:spacing w:after="0" w:before="240"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Annual School Development Report</w:t>
      </w:r>
    </w:p>
    <w:p w:rsidR="00000000" w:rsidDel="00000000" w:rsidP="00000000" w:rsidRDefault="00000000" w:rsidRPr="00000000" w14:paraId="00000003">
      <w:pPr>
        <w:widowControl w:val="0"/>
        <w:spacing w:after="0" w:before="240"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2022 - 2023</w:t>
      </w:r>
    </w:p>
    <w:p w:rsidR="00000000" w:rsidDel="00000000" w:rsidP="00000000" w:rsidRDefault="00000000" w:rsidRPr="00000000" w14:paraId="00000004">
      <w:pPr>
        <w:widowControl w:val="0"/>
        <w:spacing w:after="24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5233988" cy="3912449"/>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233988" cy="3912449"/>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5">
      <w:pPr>
        <w:widowControl w:val="0"/>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are a K-12 school focused on creating a positive and supportive environment that encourages students to achieve their maximum potential!  Our students and staff have worked hard to develop an inclusive school with a positive school culture, where everyone experiences success.</w:t>
      </w:r>
    </w:p>
    <w:p w:rsidR="00000000" w:rsidDel="00000000" w:rsidP="00000000" w:rsidRDefault="00000000" w:rsidRPr="00000000" w14:paraId="00000006">
      <w:pPr>
        <w:widowControl w:val="0"/>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07">
      <w:pPr>
        <w:widowControl w:val="0"/>
        <w:spacing w:after="0" w:before="240" w:line="276"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b w:val="1"/>
          <w:sz w:val="24"/>
          <w:szCs w:val="24"/>
        </w:rPr>
        <w:drawing>
          <wp:inline distB="114300" distT="114300" distL="114300" distR="114300">
            <wp:extent cx="3924300" cy="3941437"/>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924300" cy="3941437"/>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b w:val="1"/>
          <w:sz w:val="40"/>
          <w:szCs w:val="40"/>
          <w:rtl w:val="0"/>
        </w:rPr>
        <w:t xml:space="preserve">We believe in Respect for:</w:t>
      </w:r>
    </w:p>
    <w:p w:rsidR="00000000" w:rsidDel="00000000" w:rsidP="00000000" w:rsidRDefault="00000000" w:rsidRPr="00000000" w14:paraId="00000008">
      <w:pPr>
        <w:widowControl w:val="0"/>
        <w:spacing w:after="0" w:before="240" w:line="276"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u w:val="single"/>
          <w:rtl w:val="0"/>
        </w:rPr>
        <w:t xml:space="preserve">S</w:t>
      </w:r>
      <w:r w:rsidDel="00000000" w:rsidR="00000000" w:rsidRPr="00000000">
        <w:rPr>
          <w:rFonts w:ascii="Times New Roman" w:cs="Times New Roman" w:eastAsia="Times New Roman" w:hAnsi="Times New Roman"/>
          <w:b w:val="1"/>
          <w:sz w:val="40"/>
          <w:szCs w:val="40"/>
          <w:rtl w:val="0"/>
        </w:rPr>
        <w:t xml:space="preserve">elf, </w:t>
      </w:r>
      <w:r w:rsidDel="00000000" w:rsidR="00000000" w:rsidRPr="00000000">
        <w:rPr>
          <w:rFonts w:ascii="Times New Roman" w:cs="Times New Roman" w:eastAsia="Times New Roman" w:hAnsi="Times New Roman"/>
          <w:b w:val="1"/>
          <w:sz w:val="40"/>
          <w:szCs w:val="40"/>
          <w:u w:val="single"/>
          <w:rtl w:val="0"/>
        </w:rPr>
        <w:t xml:space="preserve">O</w:t>
      </w:r>
      <w:r w:rsidDel="00000000" w:rsidR="00000000" w:rsidRPr="00000000">
        <w:rPr>
          <w:rFonts w:ascii="Times New Roman" w:cs="Times New Roman" w:eastAsia="Times New Roman" w:hAnsi="Times New Roman"/>
          <w:b w:val="1"/>
          <w:sz w:val="40"/>
          <w:szCs w:val="40"/>
          <w:rtl w:val="0"/>
        </w:rPr>
        <w:t xml:space="preserve">thers, </w:t>
      </w:r>
      <w:r w:rsidDel="00000000" w:rsidR="00000000" w:rsidRPr="00000000">
        <w:rPr>
          <w:rFonts w:ascii="Times New Roman" w:cs="Times New Roman" w:eastAsia="Times New Roman" w:hAnsi="Times New Roman"/>
          <w:b w:val="1"/>
          <w:sz w:val="40"/>
          <w:szCs w:val="40"/>
          <w:u w:val="single"/>
          <w:rtl w:val="0"/>
        </w:rPr>
        <w:t xml:space="preserve">A</w:t>
      </w:r>
      <w:r w:rsidDel="00000000" w:rsidR="00000000" w:rsidRPr="00000000">
        <w:rPr>
          <w:rFonts w:ascii="Times New Roman" w:cs="Times New Roman" w:eastAsia="Times New Roman" w:hAnsi="Times New Roman"/>
          <w:b w:val="1"/>
          <w:sz w:val="40"/>
          <w:szCs w:val="40"/>
          <w:rtl w:val="0"/>
        </w:rPr>
        <w:t xml:space="preserve">cademics and </w:t>
      </w:r>
      <w:r w:rsidDel="00000000" w:rsidR="00000000" w:rsidRPr="00000000">
        <w:rPr>
          <w:rFonts w:ascii="Times New Roman" w:cs="Times New Roman" w:eastAsia="Times New Roman" w:hAnsi="Times New Roman"/>
          <w:b w:val="1"/>
          <w:sz w:val="40"/>
          <w:szCs w:val="40"/>
          <w:u w:val="single"/>
          <w:rtl w:val="0"/>
        </w:rPr>
        <w:t xml:space="preserve">R</w:t>
      </w:r>
      <w:r w:rsidDel="00000000" w:rsidR="00000000" w:rsidRPr="00000000">
        <w:rPr>
          <w:rFonts w:ascii="Times New Roman" w:cs="Times New Roman" w:eastAsia="Times New Roman" w:hAnsi="Times New Roman"/>
          <w:b w:val="1"/>
          <w:sz w:val="40"/>
          <w:szCs w:val="40"/>
          <w:rtl w:val="0"/>
        </w:rPr>
        <w:t xml:space="preserve">esources</w:t>
      </w:r>
    </w:p>
    <w:p w:rsidR="00000000" w:rsidDel="00000000" w:rsidP="00000000" w:rsidRDefault="00000000" w:rsidRPr="00000000" w14:paraId="00000009">
      <w:pPr>
        <w:widowControl w:val="0"/>
        <w:spacing w:after="240" w:before="240"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40"/>
          <w:szCs w:val="40"/>
          <w:rtl w:val="0"/>
        </w:rPr>
        <w:br w:type="textWrapping"/>
        <w:br w:type="textWrapping"/>
      </w:r>
      <w:r w:rsidDel="00000000" w:rsidR="00000000" w:rsidRPr="00000000">
        <w:rPr>
          <w:rtl w:val="0"/>
        </w:rPr>
      </w:r>
    </w:p>
    <w:p w:rsidR="00000000" w:rsidDel="00000000" w:rsidP="00000000" w:rsidRDefault="00000000" w:rsidRPr="00000000" w14:paraId="0000000A">
      <w:pPr>
        <w:widowControl w:val="0"/>
        <w:spacing w:after="0" w:before="240"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0B">
      <w:pPr>
        <w:widowControl w:val="0"/>
        <w:spacing w:after="0" w:before="240"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E.A Butler Mission Statement: </w:t>
      </w:r>
    </w:p>
    <w:p w:rsidR="00000000" w:rsidDel="00000000" w:rsidP="00000000" w:rsidRDefault="00000000" w:rsidRPr="00000000" w14:paraId="0000000C">
      <w:pPr>
        <w:widowControl w:val="0"/>
        <w:spacing w:after="24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D">
      <w:pPr>
        <w:widowControl w:val="0"/>
        <w:spacing w:after="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 create an environment where respect for self, others, academics and resources is the norm, ultimately promoting the social, moral, emotional, and academic development of lifelong learners, adaptable to a changing society. </w:t>
      </w:r>
    </w:p>
    <w:p w:rsidR="00000000" w:rsidDel="00000000" w:rsidP="00000000" w:rsidRDefault="00000000" w:rsidRPr="00000000" w14:paraId="0000000E">
      <w:pPr>
        <w:widowControl w:val="0"/>
        <w:spacing w:after="24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br w:type="textWrapping"/>
      </w:r>
    </w:p>
    <w:p w:rsidR="00000000" w:rsidDel="00000000" w:rsidP="00000000" w:rsidRDefault="00000000" w:rsidRPr="00000000" w14:paraId="0000000F">
      <w:pPr>
        <w:widowControl w:val="0"/>
        <w:spacing w:after="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EA Butler All-Grade (#200394)</w:t>
      </w:r>
    </w:p>
    <w:p w:rsidR="00000000" w:rsidDel="00000000" w:rsidP="00000000" w:rsidRDefault="00000000" w:rsidRPr="00000000" w14:paraId="00000010">
      <w:pPr>
        <w:widowControl w:val="0"/>
        <w:spacing w:after="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Box 10</w:t>
      </w:r>
    </w:p>
    <w:p w:rsidR="00000000" w:rsidDel="00000000" w:rsidP="00000000" w:rsidRDefault="00000000" w:rsidRPr="00000000" w14:paraId="00000011">
      <w:pPr>
        <w:widowControl w:val="0"/>
        <w:spacing w:after="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McKay’s, NL</w:t>
      </w:r>
    </w:p>
    <w:p w:rsidR="00000000" w:rsidDel="00000000" w:rsidP="00000000" w:rsidRDefault="00000000" w:rsidRPr="00000000" w14:paraId="00000012">
      <w:pPr>
        <w:widowControl w:val="0"/>
        <w:spacing w:after="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A0N 1G0</w:t>
      </w:r>
    </w:p>
    <w:p w:rsidR="00000000" w:rsidDel="00000000" w:rsidP="00000000" w:rsidRDefault="00000000" w:rsidRPr="00000000" w14:paraId="00000013">
      <w:pPr>
        <w:widowControl w:val="0"/>
        <w:spacing w:after="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(709) 645-2330</w:t>
      </w:r>
    </w:p>
    <w:p w:rsidR="00000000" w:rsidDel="00000000" w:rsidP="00000000" w:rsidRDefault="00000000" w:rsidRPr="00000000" w14:paraId="00000014">
      <w:pPr>
        <w:widowControl w:val="0"/>
        <w:spacing w:after="0" w:before="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EAButlerAll-Grade@nlesd.ca</w:t>
      </w:r>
    </w:p>
    <w:p w:rsidR="00000000" w:rsidDel="00000000" w:rsidP="00000000" w:rsidRDefault="00000000" w:rsidRPr="00000000" w14:paraId="00000015">
      <w:pPr>
        <w:widowControl w:val="0"/>
        <w:spacing w:after="0" w:before="20" w:line="276" w:lineRule="auto"/>
        <w:jc w:val="center"/>
        <w:rPr>
          <w:b w:val="1"/>
          <w:sz w:val="40"/>
          <w:szCs w:val="40"/>
        </w:rPr>
      </w:pPr>
      <w:r w:rsidDel="00000000" w:rsidR="00000000" w:rsidRPr="00000000">
        <w:rPr>
          <w:b w:val="1"/>
          <w:sz w:val="40"/>
          <w:szCs w:val="40"/>
          <w:rtl w:val="0"/>
        </w:rPr>
        <w:t xml:space="preserve"> </w:t>
      </w:r>
    </w:p>
    <w:p w:rsidR="00000000" w:rsidDel="00000000" w:rsidP="00000000" w:rsidRDefault="00000000" w:rsidRPr="00000000" w14:paraId="00000016">
      <w:pPr>
        <w:widowControl w:val="0"/>
        <w:spacing w:after="0" w:before="20" w:line="276" w:lineRule="auto"/>
        <w:jc w:val="center"/>
        <w:rPr>
          <w:b w:val="1"/>
          <w:sz w:val="40"/>
          <w:szCs w:val="40"/>
        </w:rPr>
      </w:pPr>
      <w:r w:rsidDel="00000000" w:rsidR="00000000" w:rsidRPr="00000000">
        <w:rPr>
          <w:b w:val="1"/>
          <w:sz w:val="40"/>
          <w:szCs w:val="40"/>
          <w:rtl w:val="0"/>
        </w:rPr>
        <w:t xml:space="preserve"> </w:t>
      </w:r>
    </w:p>
    <w:tbl>
      <w:tblPr>
        <w:tblStyle w:val="Table1"/>
        <w:tblW w:w="14696.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4696"/>
        <w:tblGridChange w:id="0">
          <w:tblGrid>
            <w:gridCol w:w="14696"/>
          </w:tblGrid>
        </w:tblGridChange>
      </w:tblGrid>
      <w:tr>
        <w:trPr>
          <w:cantSplit w:val="0"/>
          <w:tblHeader w:val="0"/>
        </w:trPr>
        <w:tc>
          <w:tcPr/>
          <w:p w:rsidR="00000000" w:rsidDel="00000000" w:rsidP="00000000" w:rsidRDefault="00000000" w:rsidRPr="00000000" w14:paraId="00000017">
            <w:pPr>
              <w:widowControl w:val="0"/>
              <w:spacing w:before="12" w:lineRule="auto"/>
              <w:rPr>
                <w:sz w:val="28"/>
                <w:szCs w:val="28"/>
              </w:rPr>
            </w:pPr>
            <w:r w:rsidDel="00000000" w:rsidR="00000000" w:rsidRPr="00000000">
              <w:rPr>
                <w:sz w:val="28"/>
                <w:szCs w:val="28"/>
                <w:rtl w:val="0"/>
              </w:rPr>
              <w:t xml:space="preserve">Strategic Issue: Optimal Learning Environment</w:t>
            </w:r>
          </w:p>
          <w:p w:rsidR="00000000" w:rsidDel="00000000" w:rsidP="00000000" w:rsidRDefault="00000000" w:rsidRPr="00000000" w14:paraId="00000018">
            <w:pPr>
              <w:widowControl w:val="0"/>
              <w:spacing w:after="240" w:before="20" w:lineRule="auto"/>
              <w:rPr>
                <w:sz w:val="28"/>
                <w:szCs w:val="28"/>
              </w:rPr>
            </w:pPr>
            <w:r w:rsidDel="00000000" w:rsidR="00000000" w:rsidRPr="00000000">
              <w:rPr>
                <w:sz w:val="28"/>
                <w:szCs w:val="28"/>
                <w:rtl w:val="0"/>
              </w:rPr>
              <w:t xml:space="preserve">Strategic Question: How can we, as a community, maximize an </w:t>
            </w:r>
            <w:r w:rsidDel="00000000" w:rsidR="00000000" w:rsidRPr="00000000">
              <w:rPr>
                <w:sz w:val="28"/>
                <w:szCs w:val="28"/>
                <w:rtl w:val="0"/>
              </w:rPr>
              <w:t xml:space="preserve">0ptimal</w:t>
            </w:r>
            <w:r w:rsidDel="00000000" w:rsidR="00000000" w:rsidRPr="00000000">
              <w:rPr>
                <w:sz w:val="28"/>
                <w:szCs w:val="28"/>
                <w:rtl w:val="0"/>
              </w:rPr>
              <w:t xml:space="preserve"> Learning Environment?</w:t>
            </w:r>
          </w:p>
        </w:tc>
      </w:tr>
      <w:tr>
        <w:trPr>
          <w:cantSplit w:val="0"/>
          <w:trHeight w:val="354" w:hRule="atLeast"/>
          <w:tblHeader w:val="0"/>
        </w:trPr>
        <w:tc>
          <w:tcPr>
            <w:vMerge w:val="restart"/>
          </w:tcPr>
          <w:p w:rsidR="00000000" w:rsidDel="00000000" w:rsidP="00000000" w:rsidRDefault="00000000" w:rsidRPr="00000000" w14:paraId="00000019">
            <w:pPr>
              <w:widowControl w:val="0"/>
              <w:spacing w:before="12" w:lineRule="auto"/>
              <w:rPr>
                <w:sz w:val="24"/>
                <w:szCs w:val="24"/>
              </w:rPr>
            </w:pPr>
            <w:r w:rsidDel="00000000" w:rsidR="00000000" w:rsidRPr="00000000">
              <w:rPr>
                <w:sz w:val="24"/>
                <w:szCs w:val="24"/>
                <w:rtl w:val="0"/>
              </w:rPr>
              <w:t xml:space="preserve">How did you know this was a Strategic Issue? What evidence did you have?</w:t>
            </w:r>
          </w:p>
          <w:p w:rsidR="00000000" w:rsidDel="00000000" w:rsidP="00000000" w:rsidRDefault="00000000" w:rsidRPr="00000000" w14:paraId="0000001A">
            <w:pPr>
              <w:widowControl w:val="0"/>
              <w:spacing w:after="240" w:before="20" w:line="276" w:lineRule="auto"/>
              <w:rPr>
                <w:b w:val="0"/>
                <w:sz w:val="24"/>
                <w:szCs w:val="24"/>
              </w:rPr>
            </w:pPr>
            <w:r w:rsidDel="00000000" w:rsidR="00000000" w:rsidRPr="00000000">
              <w:rPr>
                <w:rtl w:val="0"/>
              </w:rPr>
            </w:r>
          </w:p>
          <w:p w:rsidR="00000000" w:rsidDel="00000000" w:rsidP="00000000" w:rsidRDefault="00000000" w:rsidRPr="00000000" w14:paraId="0000001B">
            <w:pPr>
              <w:widowControl w:val="0"/>
              <w:spacing w:after="240" w:before="20" w:line="276" w:lineRule="auto"/>
              <w:rPr>
                <w:b w:val="0"/>
                <w:sz w:val="24"/>
                <w:szCs w:val="24"/>
              </w:rPr>
            </w:pPr>
            <w:r w:rsidDel="00000000" w:rsidR="00000000" w:rsidRPr="00000000">
              <w:rPr>
                <w:b w:val="0"/>
                <w:sz w:val="24"/>
                <w:szCs w:val="24"/>
                <w:rtl w:val="0"/>
              </w:rPr>
              <w:t xml:space="preserve">-According to classroom observations and feedback, improving student motivation and engagement still continue to be areas requiring more focus.</w:t>
            </w:r>
          </w:p>
          <w:p w:rsidR="00000000" w:rsidDel="00000000" w:rsidP="00000000" w:rsidRDefault="00000000" w:rsidRPr="00000000" w14:paraId="0000001C">
            <w:pPr>
              <w:widowControl w:val="0"/>
              <w:spacing w:before="20" w:line="276" w:lineRule="auto"/>
              <w:rPr>
                <w:b w:val="0"/>
                <w:sz w:val="24"/>
                <w:szCs w:val="24"/>
              </w:rPr>
            </w:pPr>
            <w:r w:rsidDel="00000000" w:rsidR="00000000" w:rsidRPr="00000000">
              <w:rPr>
                <w:b w:val="0"/>
                <w:sz w:val="24"/>
                <w:szCs w:val="24"/>
                <w:rtl w:val="0"/>
              </w:rPr>
              <w:t xml:space="preserve">-Student absenteeism (particularly toward the end of the school year) was also an indicator of a lack of focus and motivation. Unfortunately, this must also address the data collected through the reasons for the absenteeism; parents primarily excused their children or never notified the school as to the reason for the absenteeism. (All K-12 parents were also notified through Smartfind if their child was absent from school and a reason was not provided.) This is more of an issue regarding grades 7 to 12 students.</w:t>
            </w:r>
          </w:p>
          <w:p w:rsidR="00000000" w:rsidDel="00000000" w:rsidP="00000000" w:rsidRDefault="00000000" w:rsidRPr="00000000" w14:paraId="0000001D">
            <w:pPr>
              <w:widowControl w:val="0"/>
              <w:spacing w:before="20" w:line="276" w:lineRule="auto"/>
              <w:rPr>
                <w:b w:val="0"/>
                <w:sz w:val="24"/>
                <w:szCs w:val="24"/>
              </w:rPr>
            </w:pPr>
            <w:r w:rsidDel="00000000" w:rsidR="00000000" w:rsidRPr="00000000">
              <w:rPr>
                <w:b w:val="0"/>
                <w:sz w:val="24"/>
                <w:szCs w:val="24"/>
                <w:rtl w:val="0"/>
              </w:rPr>
              <w:t xml:space="preserve">- Records of students leaving school in afternoons, without permission</w:t>
            </w:r>
          </w:p>
          <w:p w:rsidR="00000000" w:rsidDel="00000000" w:rsidP="00000000" w:rsidRDefault="00000000" w:rsidRPr="00000000" w14:paraId="0000001E">
            <w:pPr>
              <w:widowControl w:val="0"/>
              <w:spacing w:before="20" w:line="276" w:lineRule="auto"/>
              <w:rPr>
                <w:b w:val="0"/>
                <w:sz w:val="24"/>
                <w:szCs w:val="24"/>
              </w:rPr>
            </w:pPr>
            <w:r w:rsidDel="00000000" w:rsidR="00000000" w:rsidRPr="00000000">
              <w:rPr>
                <w:b w:val="0"/>
                <w:sz w:val="24"/>
                <w:szCs w:val="24"/>
                <w:rtl w:val="0"/>
              </w:rPr>
              <w:t xml:space="preserve">- Records of interventions for missing work and/or assessments indicated a lack of motivation for some students. </w:t>
            </w:r>
          </w:p>
          <w:p w:rsidR="00000000" w:rsidDel="00000000" w:rsidP="00000000" w:rsidRDefault="00000000" w:rsidRPr="00000000" w14:paraId="0000001F">
            <w:pPr>
              <w:widowControl w:val="0"/>
              <w:spacing w:before="20" w:line="276" w:lineRule="auto"/>
              <w:rPr>
                <w:sz w:val="28"/>
                <w:szCs w:val="28"/>
              </w:rPr>
            </w:pPr>
            <w:r w:rsidDel="00000000" w:rsidR="00000000" w:rsidRPr="00000000">
              <w:rPr>
                <w:rtl w:val="0"/>
              </w:rPr>
            </w:r>
          </w:p>
          <w:p w:rsidR="00000000" w:rsidDel="00000000" w:rsidP="00000000" w:rsidRDefault="00000000" w:rsidRPr="00000000" w14:paraId="00000020">
            <w:pPr>
              <w:widowControl w:val="0"/>
              <w:spacing w:before="12" w:lineRule="auto"/>
              <w:rPr>
                <w:sz w:val="28"/>
                <w:szCs w:val="28"/>
              </w:rPr>
            </w:pPr>
            <w:r w:rsidDel="00000000" w:rsidR="00000000" w:rsidRPr="00000000">
              <w:rPr>
                <w:rtl w:val="0"/>
              </w:rPr>
            </w:r>
          </w:p>
        </w:tc>
      </w:tr>
      <w:tr>
        <w:trPr>
          <w:cantSplit w:val="0"/>
          <w:trHeight w:val="342" w:hRule="atLeast"/>
          <w:tblHeader w:val="0"/>
        </w:trPr>
        <w:tc>
          <w:tcPr>
            <w:vMerge w:val="continue"/>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22">
            <w:pPr>
              <w:widowControl w:val="0"/>
              <w:spacing w:before="12" w:lineRule="auto"/>
              <w:rPr>
                <w:sz w:val="24"/>
                <w:szCs w:val="24"/>
              </w:rPr>
            </w:pPr>
            <w:r w:rsidDel="00000000" w:rsidR="00000000" w:rsidRPr="00000000">
              <w:rPr>
                <w:sz w:val="24"/>
                <w:szCs w:val="24"/>
                <w:rtl w:val="0"/>
              </w:rPr>
              <w:t xml:space="preserve">Year-end Summary of Progress.  What evidence do you have to support this progress?</w:t>
            </w:r>
          </w:p>
          <w:p w:rsidR="00000000" w:rsidDel="00000000" w:rsidP="00000000" w:rsidRDefault="00000000" w:rsidRPr="00000000" w14:paraId="00000023">
            <w:pPr>
              <w:widowControl w:val="0"/>
              <w:spacing w:before="12" w:lineRule="auto"/>
              <w:rPr>
                <w:b w:val="0"/>
                <w:sz w:val="28"/>
                <w:szCs w:val="28"/>
              </w:rPr>
            </w:pPr>
            <w:r w:rsidDel="00000000" w:rsidR="00000000" w:rsidRPr="00000000">
              <w:rPr>
                <w:rtl w:val="0"/>
              </w:rPr>
            </w:r>
          </w:p>
          <w:p w:rsidR="00000000" w:rsidDel="00000000" w:rsidP="00000000" w:rsidRDefault="00000000" w:rsidRPr="00000000" w14:paraId="00000024">
            <w:pPr>
              <w:widowControl w:val="0"/>
              <w:spacing w:before="20" w:line="276" w:lineRule="auto"/>
              <w:rPr>
                <w:b w:val="0"/>
                <w:sz w:val="24"/>
                <w:szCs w:val="24"/>
              </w:rPr>
            </w:pPr>
            <w:r w:rsidDel="00000000" w:rsidR="00000000" w:rsidRPr="00000000">
              <w:rPr>
                <w:b w:val="0"/>
                <w:sz w:val="24"/>
                <w:szCs w:val="24"/>
                <w:rtl w:val="0"/>
              </w:rPr>
              <w:t xml:space="preserve">- Based on activities highlighted through PBS assemblies and feedback from students, some teachers are really trying a variety of different activities with their students to enhance motivation in their classes. However, there are teachers who are still not engaging in exploratory/hands-on activities with their students. </w:t>
            </w:r>
          </w:p>
          <w:p w:rsidR="00000000" w:rsidDel="00000000" w:rsidP="00000000" w:rsidRDefault="00000000" w:rsidRPr="00000000" w14:paraId="00000025">
            <w:pPr>
              <w:widowControl w:val="0"/>
              <w:spacing w:before="20" w:line="276" w:lineRule="auto"/>
              <w:rPr>
                <w:b w:val="0"/>
                <w:sz w:val="24"/>
                <w:szCs w:val="24"/>
              </w:rPr>
            </w:pPr>
            <w:r w:rsidDel="00000000" w:rsidR="00000000" w:rsidRPr="00000000">
              <w:rPr>
                <w:rtl w:val="0"/>
              </w:rPr>
            </w:r>
          </w:p>
          <w:p w:rsidR="00000000" w:rsidDel="00000000" w:rsidP="00000000" w:rsidRDefault="00000000" w:rsidRPr="00000000" w14:paraId="00000026">
            <w:pPr>
              <w:widowControl w:val="0"/>
              <w:spacing w:before="20" w:line="276" w:lineRule="auto"/>
              <w:rPr>
                <w:b w:val="0"/>
                <w:sz w:val="24"/>
                <w:szCs w:val="24"/>
              </w:rPr>
            </w:pPr>
            <w:r w:rsidDel="00000000" w:rsidR="00000000" w:rsidRPr="00000000">
              <w:rPr>
                <w:b w:val="0"/>
                <w:sz w:val="24"/>
                <w:szCs w:val="24"/>
                <w:rtl w:val="0"/>
              </w:rPr>
              <w:t xml:space="preserve">-Partnerships from external community organizations have been very well received by students and parents, (such as the Penpal Program/Visits with Crosswinds Seniors Resort and New World Dairy), but this occurs more with the primary/elementary classes as opposed to with high school students</w:t>
            </w:r>
          </w:p>
          <w:p w:rsidR="00000000" w:rsidDel="00000000" w:rsidP="00000000" w:rsidRDefault="00000000" w:rsidRPr="00000000" w14:paraId="00000027">
            <w:pPr>
              <w:widowControl w:val="0"/>
              <w:spacing w:before="12" w:lineRule="auto"/>
              <w:rPr>
                <w:b w:val="0"/>
                <w:sz w:val="24"/>
                <w:szCs w:val="24"/>
              </w:rPr>
            </w:pPr>
            <w:r w:rsidDel="00000000" w:rsidR="00000000" w:rsidRPr="00000000">
              <w:rPr>
                <w:b w:val="0"/>
                <w:sz w:val="24"/>
                <w:szCs w:val="24"/>
                <w:rtl w:val="0"/>
              </w:rPr>
              <w:t xml:space="preserve">-There is evidence some classrooms are not utilizing the abundance of technological innovations or even devices as a part of teaching and learning, particularly in grades Kindergarten to Grade 3. (ie. Data collected through Chromebook sign-out sheets and evidence of computers/laptops not being utilized.) Students enjoy using various means of technology in their lives, whether it be to explore and discover or to play games, even if they are educational. This should be embraced and used to motivate students.</w:t>
            </w:r>
          </w:p>
          <w:p w:rsidR="00000000" w:rsidDel="00000000" w:rsidP="00000000" w:rsidRDefault="00000000" w:rsidRPr="00000000" w14:paraId="00000028">
            <w:pPr>
              <w:widowControl w:val="0"/>
              <w:spacing w:before="12" w:lineRule="auto"/>
              <w:rPr>
                <w:b w:val="0"/>
                <w:sz w:val="24"/>
                <w:szCs w:val="24"/>
              </w:rPr>
            </w:pPr>
            <w:r w:rsidDel="00000000" w:rsidR="00000000" w:rsidRPr="00000000">
              <w:rPr>
                <w:b w:val="0"/>
                <w:sz w:val="24"/>
                <w:szCs w:val="24"/>
                <w:rtl w:val="0"/>
              </w:rPr>
              <w:t xml:space="preserve">- Most teachers are utilizing a variety of means of assessment to assess students’ learning (Evidence in 7-12 Gradebook)</w:t>
            </w:r>
          </w:p>
          <w:p w:rsidR="00000000" w:rsidDel="00000000" w:rsidP="00000000" w:rsidRDefault="00000000" w:rsidRPr="00000000" w14:paraId="00000029">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2A">
            <w:pPr>
              <w:widowControl w:val="0"/>
              <w:spacing w:before="12" w:lineRule="auto"/>
              <w:ind w:left="0" w:firstLine="0"/>
              <w:rPr>
                <w:b w:val="0"/>
                <w:sz w:val="24"/>
                <w:szCs w:val="24"/>
              </w:rPr>
            </w:pPr>
            <w:r w:rsidDel="00000000" w:rsidR="00000000" w:rsidRPr="00000000">
              <w:rPr>
                <w:b w:val="0"/>
                <w:sz w:val="24"/>
                <w:szCs w:val="24"/>
                <w:rtl w:val="0"/>
              </w:rPr>
              <w:t xml:space="preserve">-Most 7-12 Teachers continued to use Google Classroom to post missed classwork for student absent from school</w:t>
            </w:r>
          </w:p>
          <w:p w:rsidR="00000000" w:rsidDel="00000000" w:rsidP="00000000" w:rsidRDefault="00000000" w:rsidRPr="00000000" w14:paraId="0000002B">
            <w:pPr>
              <w:widowControl w:val="0"/>
              <w:spacing w:before="12" w:lineRule="auto"/>
              <w:rPr>
                <w:sz w:val="24"/>
                <w:szCs w:val="24"/>
              </w:rPr>
            </w:pPr>
            <w:r w:rsidDel="00000000" w:rsidR="00000000" w:rsidRPr="00000000">
              <w:rPr>
                <w:rtl w:val="0"/>
              </w:rPr>
            </w:r>
          </w:p>
          <w:p w:rsidR="00000000" w:rsidDel="00000000" w:rsidP="00000000" w:rsidRDefault="00000000" w:rsidRPr="00000000" w14:paraId="0000002C">
            <w:pPr>
              <w:widowControl w:val="0"/>
              <w:spacing w:before="12"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D">
            <w:pPr>
              <w:widowControl w:val="0"/>
              <w:spacing w:before="12" w:lineRule="auto"/>
              <w:rPr>
                <w:sz w:val="24"/>
                <w:szCs w:val="24"/>
                <w:highlight w:val="yellow"/>
              </w:rPr>
            </w:pPr>
            <w:r w:rsidDel="00000000" w:rsidR="00000000" w:rsidRPr="00000000">
              <w:rPr>
                <w:sz w:val="24"/>
                <w:szCs w:val="24"/>
                <w:rtl w:val="0"/>
              </w:rPr>
              <w:t xml:space="preserve">Next Steps… </w:t>
            </w:r>
            <w:r w:rsidDel="00000000" w:rsidR="00000000" w:rsidRPr="00000000">
              <w:rPr>
                <w:rtl w:val="0"/>
              </w:rPr>
            </w:r>
          </w:p>
          <w:p w:rsidR="00000000" w:rsidDel="00000000" w:rsidP="00000000" w:rsidRDefault="00000000" w:rsidRPr="00000000" w14:paraId="0000002E">
            <w:pPr>
              <w:widowControl w:val="0"/>
              <w:spacing w:before="12" w:lineRule="auto"/>
              <w:rPr>
                <w:b w:val="0"/>
                <w:sz w:val="24"/>
                <w:szCs w:val="24"/>
              </w:rPr>
            </w:pPr>
            <w:r w:rsidDel="00000000" w:rsidR="00000000" w:rsidRPr="00000000">
              <w:rPr>
                <w:b w:val="0"/>
                <w:sz w:val="24"/>
                <w:szCs w:val="24"/>
                <w:rtl w:val="0"/>
              </w:rPr>
              <w:t xml:space="preserve">-Teachers could complete reflections of self-assessment questionnaires to determine if they are not using a variety of engaging/hands-on activities in their classrooms will include this as a focus in the Professional Learning Journeys.</w:t>
            </w:r>
          </w:p>
          <w:p w:rsidR="00000000" w:rsidDel="00000000" w:rsidP="00000000" w:rsidRDefault="00000000" w:rsidRPr="00000000" w14:paraId="0000002F">
            <w:pPr>
              <w:widowControl w:val="0"/>
              <w:spacing w:before="12" w:lineRule="auto"/>
              <w:rPr>
                <w:b w:val="0"/>
                <w:sz w:val="24"/>
                <w:szCs w:val="24"/>
              </w:rPr>
            </w:pPr>
            <w:r w:rsidDel="00000000" w:rsidR="00000000" w:rsidRPr="00000000">
              <w:rPr>
                <w:b w:val="0"/>
                <w:sz w:val="24"/>
                <w:szCs w:val="24"/>
                <w:rtl w:val="0"/>
              </w:rPr>
              <w:t xml:space="preserve">- Teachers will be encouraged to use various technological tools in their teaching and learning.</w:t>
            </w:r>
          </w:p>
          <w:p w:rsidR="00000000" w:rsidDel="00000000" w:rsidP="00000000" w:rsidRDefault="00000000" w:rsidRPr="00000000" w14:paraId="00000030">
            <w:pPr>
              <w:widowControl w:val="0"/>
              <w:spacing w:before="12" w:lineRule="auto"/>
              <w:rPr>
                <w:b w:val="0"/>
                <w:sz w:val="28"/>
                <w:szCs w:val="28"/>
              </w:rPr>
            </w:pPr>
            <w:r w:rsidDel="00000000" w:rsidR="00000000" w:rsidRPr="00000000">
              <w:rPr>
                <w:rtl w:val="0"/>
              </w:rPr>
            </w:r>
          </w:p>
          <w:p w:rsidR="00000000" w:rsidDel="00000000" w:rsidP="00000000" w:rsidRDefault="00000000" w:rsidRPr="00000000" w14:paraId="00000031">
            <w:pPr>
              <w:widowControl w:val="0"/>
              <w:spacing w:before="12" w:lineRule="auto"/>
              <w:rPr>
                <w:b w:val="0"/>
                <w:sz w:val="28"/>
                <w:szCs w:val="28"/>
              </w:rPr>
            </w:pPr>
            <w:r w:rsidDel="00000000" w:rsidR="00000000" w:rsidRPr="00000000">
              <w:rPr>
                <w:b w:val="0"/>
                <w:sz w:val="24"/>
                <w:szCs w:val="24"/>
                <w:rtl w:val="0"/>
              </w:rPr>
              <w:t xml:space="preserve">- Most teachers will continue to utilize a variety of means of assessment to assess students’ learning</w:t>
            </w:r>
            <w:r w:rsidDel="00000000" w:rsidR="00000000" w:rsidRPr="00000000">
              <w:rPr>
                <w:rtl w:val="0"/>
              </w:rPr>
            </w:r>
          </w:p>
          <w:p w:rsidR="00000000" w:rsidDel="00000000" w:rsidP="00000000" w:rsidRDefault="00000000" w:rsidRPr="00000000" w14:paraId="00000032">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33">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34">
            <w:pPr>
              <w:widowControl w:val="0"/>
              <w:spacing w:before="12" w:lineRule="auto"/>
              <w:rPr>
                <w:sz w:val="28"/>
                <w:szCs w:val="28"/>
              </w:rPr>
            </w:pPr>
            <w:r w:rsidDel="00000000" w:rsidR="00000000" w:rsidRPr="00000000">
              <w:rPr>
                <w:rtl w:val="0"/>
              </w:rPr>
            </w:r>
          </w:p>
        </w:tc>
      </w:tr>
    </w:tb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tbl>
      <w:tblPr>
        <w:tblStyle w:val="Table2"/>
        <w:tblW w:w="14696.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4696"/>
        <w:tblGridChange w:id="0">
          <w:tblGrid>
            <w:gridCol w:w="14696"/>
          </w:tblGrid>
        </w:tblGridChange>
      </w:tblGrid>
      <w:tr>
        <w:trPr>
          <w:cantSplit w:val="0"/>
          <w:tblHeader w:val="0"/>
        </w:trPr>
        <w:tc>
          <w:tcPr/>
          <w:p w:rsidR="00000000" w:rsidDel="00000000" w:rsidP="00000000" w:rsidRDefault="00000000" w:rsidRPr="00000000" w14:paraId="00000038">
            <w:pPr>
              <w:widowControl w:val="0"/>
              <w:spacing w:before="12" w:lineRule="auto"/>
              <w:rPr>
                <w:sz w:val="24"/>
                <w:szCs w:val="24"/>
              </w:rPr>
            </w:pPr>
            <w:r w:rsidDel="00000000" w:rsidR="00000000" w:rsidRPr="00000000">
              <w:rPr>
                <w:sz w:val="24"/>
                <w:szCs w:val="24"/>
                <w:rtl w:val="0"/>
              </w:rPr>
              <w:t xml:space="preserve">Strategic Issue: Wellness and Positive Relationships </w:t>
            </w:r>
          </w:p>
          <w:p w:rsidR="00000000" w:rsidDel="00000000" w:rsidP="00000000" w:rsidRDefault="00000000" w:rsidRPr="00000000" w14:paraId="00000039">
            <w:pPr>
              <w:widowControl w:val="0"/>
              <w:spacing w:before="12" w:lineRule="auto"/>
              <w:rPr>
                <w:sz w:val="24"/>
                <w:szCs w:val="24"/>
              </w:rPr>
            </w:pPr>
            <w:r w:rsidDel="00000000" w:rsidR="00000000" w:rsidRPr="00000000">
              <w:rPr>
                <w:rtl w:val="0"/>
              </w:rPr>
            </w:r>
          </w:p>
          <w:p w:rsidR="00000000" w:rsidDel="00000000" w:rsidP="00000000" w:rsidRDefault="00000000" w:rsidRPr="00000000" w14:paraId="0000003A">
            <w:pPr>
              <w:widowControl w:val="0"/>
              <w:spacing w:before="12" w:lineRule="auto"/>
              <w:rPr>
                <w:sz w:val="24"/>
                <w:szCs w:val="24"/>
              </w:rPr>
            </w:pPr>
            <w:bookmarkStart w:colFirst="0" w:colLast="0" w:name="_heading=h.ttkppdn9zltg" w:id="0"/>
            <w:bookmarkEnd w:id="0"/>
            <w:r w:rsidDel="00000000" w:rsidR="00000000" w:rsidRPr="00000000">
              <w:rPr>
                <w:sz w:val="24"/>
                <w:szCs w:val="24"/>
                <w:rtl w:val="0"/>
              </w:rPr>
              <w:t xml:space="preserve">Strategic Question: How can we improve staff and student overall wellness? </w:t>
            </w:r>
          </w:p>
        </w:tc>
      </w:tr>
      <w:tr>
        <w:trPr>
          <w:cantSplit w:val="0"/>
          <w:trHeight w:val="354" w:hRule="atLeast"/>
          <w:tblHeader w:val="0"/>
        </w:trPr>
        <w:tc>
          <w:tcPr>
            <w:vMerge w:val="restart"/>
          </w:tcPr>
          <w:p w:rsidR="00000000" w:rsidDel="00000000" w:rsidP="00000000" w:rsidRDefault="00000000" w:rsidRPr="00000000" w14:paraId="0000003B">
            <w:pPr>
              <w:widowControl w:val="0"/>
              <w:spacing w:before="12" w:lineRule="auto"/>
              <w:rPr>
                <w:sz w:val="24"/>
                <w:szCs w:val="24"/>
              </w:rPr>
            </w:pPr>
            <w:r w:rsidDel="00000000" w:rsidR="00000000" w:rsidRPr="00000000">
              <w:rPr>
                <w:sz w:val="24"/>
                <w:szCs w:val="24"/>
                <w:rtl w:val="0"/>
              </w:rPr>
              <w:t xml:space="preserve">How did you know this was a Strategic Issue? What evidence did you have?</w:t>
            </w:r>
          </w:p>
          <w:p w:rsidR="00000000" w:rsidDel="00000000" w:rsidP="00000000" w:rsidRDefault="00000000" w:rsidRPr="00000000" w14:paraId="0000003C">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3D">
            <w:pPr>
              <w:widowControl w:val="0"/>
              <w:spacing w:before="12" w:lineRule="auto"/>
              <w:ind w:left="0" w:firstLine="0"/>
              <w:rPr>
                <w:b w:val="0"/>
                <w:sz w:val="24"/>
                <w:szCs w:val="24"/>
              </w:rPr>
            </w:pPr>
            <w:r w:rsidDel="00000000" w:rsidR="00000000" w:rsidRPr="00000000">
              <w:rPr>
                <w:b w:val="0"/>
                <w:sz w:val="24"/>
                <w:szCs w:val="24"/>
                <w:rtl w:val="0"/>
              </w:rPr>
              <w:t xml:space="preserve">-Overall comments from staff and students</w:t>
            </w:r>
          </w:p>
          <w:p w:rsidR="00000000" w:rsidDel="00000000" w:rsidP="00000000" w:rsidRDefault="00000000" w:rsidRPr="00000000" w14:paraId="0000003E">
            <w:pPr>
              <w:widowControl w:val="0"/>
              <w:spacing w:before="12" w:lineRule="auto"/>
              <w:ind w:left="0" w:firstLine="0"/>
              <w:rPr>
                <w:b w:val="0"/>
                <w:sz w:val="24"/>
                <w:szCs w:val="24"/>
              </w:rPr>
            </w:pPr>
            <w:r w:rsidDel="00000000" w:rsidR="00000000" w:rsidRPr="00000000">
              <w:rPr>
                <w:b w:val="0"/>
                <w:sz w:val="24"/>
                <w:szCs w:val="24"/>
                <w:rtl w:val="0"/>
              </w:rPr>
              <w:t xml:space="preserve">-Referrals to Guidance</w:t>
            </w:r>
          </w:p>
          <w:p w:rsidR="00000000" w:rsidDel="00000000" w:rsidP="00000000" w:rsidRDefault="00000000" w:rsidRPr="00000000" w14:paraId="0000003F">
            <w:pPr>
              <w:widowControl w:val="0"/>
              <w:spacing w:before="12" w:lineRule="auto"/>
              <w:ind w:left="0" w:firstLine="0"/>
              <w:rPr>
                <w:b w:val="0"/>
                <w:sz w:val="24"/>
                <w:szCs w:val="24"/>
              </w:rPr>
            </w:pPr>
            <w:r w:rsidDel="00000000" w:rsidR="00000000" w:rsidRPr="00000000">
              <w:rPr>
                <w:b w:val="0"/>
                <w:sz w:val="24"/>
                <w:szCs w:val="24"/>
                <w:rtl w:val="0"/>
              </w:rPr>
              <w:t xml:space="preserve">-Review 360 Reports</w:t>
            </w:r>
          </w:p>
          <w:p w:rsidR="00000000" w:rsidDel="00000000" w:rsidP="00000000" w:rsidRDefault="00000000" w:rsidRPr="00000000" w14:paraId="00000040">
            <w:pPr>
              <w:widowControl w:val="0"/>
              <w:spacing w:before="12" w:lineRule="auto"/>
              <w:ind w:left="0" w:firstLine="0"/>
              <w:rPr>
                <w:b w:val="0"/>
                <w:sz w:val="24"/>
                <w:szCs w:val="24"/>
              </w:rPr>
            </w:pPr>
            <w:r w:rsidDel="00000000" w:rsidR="00000000" w:rsidRPr="00000000">
              <w:rPr>
                <w:b w:val="0"/>
                <w:sz w:val="24"/>
                <w:szCs w:val="24"/>
                <w:rtl w:val="0"/>
              </w:rPr>
              <w:t xml:space="preserve">-Meetings with staff, students and parents</w:t>
            </w:r>
          </w:p>
          <w:p w:rsidR="00000000" w:rsidDel="00000000" w:rsidP="00000000" w:rsidRDefault="00000000" w:rsidRPr="00000000" w14:paraId="00000041">
            <w:pPr>
              <w:widowControl w:val="0"/>
              <w:spacing w:before="12" w:lineRule="auto"/>
              <w:ind w:left="0" w:firstLine="0"/>
              <w:rPr>
                <w:b w:val="0"/>
                <w:sz w:val="24"/>
                <w:szCs w:val="24"/>
              </w:rPr>
            </w:pPr>
            <w:r w:rsidDel="00000000" w:rsidR="00000000" w:rsidRPr="00000000">
              <w:rPr>
                <w:b w:val="0"/>
                <w:sz w:val="24"/>
                <w:szCs w:val="24"/>
                <w:rtl w:val="0"/>
              </w:rPr>
              <w:t xml:space="preserve">-Meetings with District Personnel and Union Representatives (NLTA) regarding teacher wellness</w:t>
            </w:r>
          </w:p>
          <w:p w:rsidR="00000000" w:rsidDel="00000000" w:rsidP="00000000" w:rsidRDefault="00000000" w:rsidRPr="00000000" w14:paraId="00000042">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43">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44">
            <w:pPr>
              <w:widowControl w:val="0"/>
              <w:spacing w:before="12" w:lineRule="auto"/>
              <w:rPr>
                <w:b w:val="0"/>
                <w:sz w:val="24"/>
                <w:szCs w:val="24"/>
              </w:rPr>
            </w:pPr>
            <w:r w:rsidDel="00000000" w:rsidR="00000000" w:rsidRPr="00000000">
              <w:rPr>
                <w:rtl w:val="0"/>
              </w:rPr>
            </w:r>
          </w:p>
        </w:tc>
      </w:tr>
      <w:tr>
        <w:trPr>
          <w:cantSplit w:val="0"/>
          <w:trHeight w:val="342" w:hRule="atLeast"/>
          <w:tblHeader w:val="0"/>
        </w:trPr>
        <w:tc>
          <w:tcPr>
            <w:vMerge w:val="continue"/>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46">
            <w:pPr>
              <w:widowControl w:val="0"/>
              <w:spacing w:before="12" w:lineRule="auto"/>
              <w:rPr>
                <w:sz w:val="24"/>
                <w:szCs w:val="24"/>
              </w:rPr>
            </w:pPr>
            <w:r w:rsidDel="00000000" w:rsidR="00000000" w:rsidRPr="00000000">
              <w:rPr>
                <w:sz w:val="24"/>
                <w:szCs w:val="24"/>
                <w:rtl w:val="0"/>
              </w:rPr>
              <w:t xml:space="preserve">Year-end Summary of Progress.  What evidence do you have to support this progress?</w:t>
            </w:r>
          </w:p>
          <w:p w:rsidR="00000000" w:rsidDel="00000000" w:rsidP="00000000" w:rsidRDefault="00000000" w:rsidRPr="00000000" w14:paraId="00000047">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48">
            <w:pPr>
              <w:widowControl w:val="0"/>
              <w:spacing w:before="12" w:lineRule="auto"/>
              <w:rPr>
                <w:b w:val="0"/>
                <w:sz w:val="24"/>
                <w:szCs w:val="24"/>
              </w:rPr>
            </w:pPr>
            <w:r w:rsidDel="00000000" w:rsidR="00000000" w:rsidRPr="00000000">
              <w:rPr>
                <w:b w:val="0"/>
                <w:sz w:val="24"/>
                <w:szCs w:val="24"/>
                <w:rtl w:val="0"/>
              </w:rPr>
              <w:t xml:space="preserve">-Staff PD Days have focussed on teacher and staff wellness, but it still needs to continue</w:t>
            </w:r>
          </w:p>
          <w:p w:rsidR="00000000" w:rsidDel="00000000" w:rsidP="00000000" w:rsidRDefault="00000000" w:rsidRPr="00000000" w14:paraId="00000049">
            <w:pPr>
              <w:widowControl w:val="0"/>
              <w:spacing w:before="12" w:lineRule="auto"/>
              <w:rPr>
                <w:b w:val="0"/>
                <w:sz w:val="24"/>
                <w:szCs w:val="24"/>
              </w:rPr>
            </w:pPr>
            <w:r w:rsidDel="00000000" w:rsidR="00000000" w:rsidRPr="00000000">
              <w:rPr>
                <w:b w:val="0"/>
                <w:sz w:val="24"/>
                <w:szCs w:val="24"/>
                <w:rtl w:val="0"/>
              </w:rPr>
              <w:t xml:space="preserve">-Presentations and events scheduled for students have been well received and appreciated, based on feedback from students and parents (ie. LiveDifferent, Indigenous Teachings in classes)</w:t>
            </w:r>
          </w:p>
          <w:p w:rsidR="00000000" w:rsidDel="00000000" w:rsidP="00000000" w:rsidRDefault="00000000" w:rsidRPr="00000000" w14:paraId="0000004A">
            <w:pPr>
              <w:widowControl w:val="0"/>
              <w:spacing w:before="20" w:line="276" w:lineRule="auto"/>
              <w:rPr>
                <w:b w:val="0"/>
                <w:sz w:val="24"/>
                <w:szCs w:val="24"/>
              </w:rPr>
            </w:pPr>
            <w:r w:rsidDel="00000000" w:rsidR="00000000" w:rsidRPr="00000000">
              <w:rPr>
                <w:b w:val="0"/>
                <w:sz w:val="24"/>
                <w:szCs w:val="24"/>
                <w:rtl w:val="0"/>
              </w:rPr>
              <w:t xml:space="preserve">- The EA Butler School Facebook site still recognizes and highlights achievements. This is a positive action that elicits favorable comments from parents and should continue.</w:t>
            </w:r>
          </w:p>
          <w:p w:rsidR="00000000" w:rsidDel="00000000" w:rsidP="00000000" w:rsidRDefault="00000000" w:rsidRPr="00000000" w14:paraId="0000004B">
            <w:pPr>
              <w:widowControl w:val="0"/>
              <w:spacing w:before="20" w:line="276" w:lineRule="auto"/>
              <w:rPr>
                <w:b w:val="0"/>
                <w:sz w:val="24"/>
                <w:szCs w:val="24"/>
              </w:rPr>
            </w:pPr>
            <w:r w:rsidDel="00000000" w:rsidR="00000000" w:rsidRPr="00000000">
              <w:rPr>
                <w:b w:val="0"/>
                <w:sz w:val="24"/>
                <w:szCs w:val="24"/>
                <w:rtl w:val="0"/>
              </w:rPr>
              <w:t xml:space="preserve">- During the Strategic Planning Day in October, Teachers were encouraged to send home a positive email to one student/parent once a week. This was started, but needs to continue.</w:t>
            </w:r>
          </w:p>
          <w:p w:rsidR="00000000" w:rsidDel="00000000" w:rsidP="00000000" w:rsidRDefault="00000000" w:rsidRPr="00000000" w14:paraId="0000004C">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4D">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4E">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4F">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50">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51">
            <w:pPr>
              <w:widowControl w:val="0"/>
              <w:spacing w:before="12" w:lineRule="auto"/>
              <w:rPr>
                <w:b w:val="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2">
            <w:pPr>
              <w:widowControl w:val="0"/>
              <w:spacing w:before="12" w:lineRule="auto"/>
              <w:rPr>
                <w:sz w:val="24"/>
                <w:szCs w:val="24"/>
                <w:highlight w:val="yellow"/>
              </w:rPr>
            </w:pPr>
            <w:r w:rsidDel="00000000" w:rsidR="00000000" w:rsidRPr="00000000">
              <w:rPr>
                <w:sz w:val="24"/>
                <w:szCs w:val="24"/>
                <w:rtl w:val="0"/>
              </w:rPr>
              <w:t xml:space="preserve">Next Steps… </w:t>
            </w:r>
            <w:r w:rsidDel="00000000" w:rsidR="00000000" w:rsidRPr="00000000">
              <w:rPr>
                <w:rtl w:val="0"/>
              </w:rPr>
            </w:r>
          </w:p>
          <w:p w:rsidR="00000000" w:rsidDel="00000000" w:rsidP="00000000" w:rsidRDefault="00000000" w:rsidRPr="00000000" w14:paraId="00000053">
            <w:pPr>
              <w:widowControl w:val="0"/>
              <w:spacing w:before="12" w:lineRule="auto"/>
              <w:ind w:left="0" w:firstLine="0"/>
              <w:rPr>
                <w:b w:val="0"/>
                <w:sz w:val="24"/>
                <w:szCs w:val="24"/>
              </w:rPr>
            </w:pPr>
            <w:r w:rsidDel="00000000" w:rsidR="00000000" w:rsidRPr="00000000">
              <w:rPr>
                <w:b w:val="0"/>
                <w:sz w:val="24"/>
                <w:szCs w:val="24"/>
                <w:rtl w:val="0"/>
              </w:rPr>
              <w:t xml:space="preserve">-Recognition of achievements and celebrations have proven to be positive and should continue</w:t>
            </w:r>
          </w:p>
          <w:p w:rsidR="00000000" w:rsidDel="00000000" w:rsidP="00000000" w:rsidRDefault="00000000" w:rsidRPr="00000000" w14:paraId="00000054">
            <w:pPr>
              <w:widowControl w:val="0"/>
              <w:spacing w:before="12" w:lineRule="auto"/>
              <w:ind w:left="0" w:firstLine="0"/>
              <w:rPr>
                <w:b w:val="0"/>
                <w:sz w:val="24"/>
                <w:szCs w:val="24"/>
              </w:rPr>
            </w:pPr>
            <w:r w:rsidDel="00000000" w:rsidR="00000000" w:rsidRPr="00000000">
              <w:rPr>
                <w:b w:val="0"/>
                <w:sz w:val="24"/>
                <w:szCs w:val="24"/>
                <w:rtl w:val="0"/>
              </w:rPr>
              <w:t xml:space="preserve">-Teachers and staff should lead by example and promote a positive school culture as much as possible</w:t>
            </w:r>
          </w:p>
          <w:p w:rsidR="00000000" w:rsidDel="00000000" w:rsidP="00000000" w:rsidRDefault="00000000" w:rsidRPr="00000000" w14:paraId="00000055">
            <w:pPr>
              <w:widowControl w:val="0"/>
              <w:spacing w:before="12" w:lineRule="auto"/>
              <w:ind w:left="0" w:firstLine="0"/>
              <w:rPr>
                <w:b w:val="0"/>
                <w:sz w:val="24"/>
                <w:szCs w:val="24"/>
              </w:rPr>
            </w:pPr>
            <w:r w:rsidDel="00000000" w:rsidR="00000000" w:rsidRPr="00000000">
              <w:rPr>
                <w:b w:val="0"/>
                <w:sz w:val="24"/>
                <w:szCs w:val="24"/>
                <w:rtl w:val="0"/>
              </w:rPr>
              <w:t xml:space="preserve">-Teachers and staff should continue to try to engage with all students</w:t>
            </w:r>
          </w:p>
          <w:p w:rsidR="00000000" w:rsidDel="00000000" w:rsidP="00000000" w:rsidRDefault="00000000" w:rsidRPr="00000000" w14:paraId="00000056">
            <w:pPr>
              <w:widowControl w:val="0"/>
              <w:spacing w:before="12" w:lineRule="auto"/>
              <w:ind w:left="0" w:firstLine="0"/>
              <w:rPr>
                <w:b w:val="0"/>
                <w:sz w:val="24"/>
                <w:szCs w:val="24"/>
              </w:rPr>
            </w:pPr>
            <w:r w:rsidDel="00000000" w:rsidR="00000000" w:rsidRPr="00000000">
              <w:rPr>
                <w:b w:val="0"/>
                <w:sz w:val="24"/>
                <w:szCs w:val="24"/>
                <w:rtl w:val="0"/>
              </w:rPr>
              <w:t xml:space="preserve">-Partnering with outside agencies continue to bring in a large variety of activities and views</w:t>
            </w:r>
          </w:p>
          <w:p w:rsidR="00000000" w:rsidDel="00000000" w:rsidP="00000000" w:rsidRDefault="00000000" w:rsidRPr="00000000" w14:paraId="00000057">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58">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59">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5A">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5B">
            <w:pPr>
              <w:widowControl w:val="0"/>
              <w:spacing w:before="12" w:lineRule="auto"/>
              <w:rPr>
                <w:b w:val="0"/>
                <w:sz w:val="24"/>
                <w:szCs w:val="24"/>
              </w:rPr>
            </w:pPr>
            <w:r w:rsidDel="00000000" w:rsidR="00000000" w:rsidRPr="00000000">
              <w:rPr>
                <w:rtl w:val="0"/>
              </w:rPr>
            </w:r>
          </w:p>
          <w:p w:rsidR="00000000" w:rsidDel="00000000" w:rsidP="00000000" w:rsidRDefault="00000000" w:rsidRPr="00000000" w14:paraId="0000005C">
            <w:pPr>
              <w:widowControl w:val="0"/>
              <w:spacing w:before="12" w:lineRule="auto"/>
              <w:rPr>
                <w:b w:val="0"/>
                <w:sz w:val="24"/>
                <w:szCs w:val="24"/>
              </w:rPr>
            </w:pPr>
            <w:r w:rsidDel="00000000" w:rsidR="00000000" w:rsidRPr="00000000">
              <w:rPr>
                <w:rtl w:val="0"/>
              </w:rPr>
            </w:r>
          </w:p>
        </w:tc>
      </w:tr>
    </w:tbl>
    <w:p w:rsidR="00000000" w:rsidDel="00000000" w:rsidP="00000000" w:rsidRDefault="00000000" w:rsidRPr="00000000" w14:paraId="0000005D">
      <w:pPr>
        <w:rPr>
          <w:sz w:val="24"/>
          <w:szCs w:val="24"/>
        </w:rPr>
      </w:pPr>
      <w:r w:rsidDel="00000000" w:rsidR="00000000" w:rsidRPr="00000000">
        <w:rPr>
          <w:rtl w:val="0"/>
        </w:rPr>
      </w:r>
    </w:p>
    <w:sectPr>
      <w:headerReference r:id="rId9" w:type="default"/>
      <w:headerReference r:id="rId10" w:type="first"/>
      <w:footerReference r:id="rId11" w:type="default"/>
      <w:footerReference r:id="rId12" w:type="first"/>
      <w:pgSz w:h="12240" w:w="15840" w:orient="landscape"/>
      <w:pgMar w:bottom="567" w:top="567" w:left="567" w:right="567" w:header="576" w:footer="43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Bdr>
        <w:left w:color="5b9bd5" w:space="11" w:sz="12" w:val="single"/>
      </w:pBdr>
      <w:tabs>
        <w:tab w:val="left" w:leader="none" w:pos="622"/>
      </w:tabs>
      <w:spacing w:after="0" w:lineRule="auto"/>
      <w:rPr>
        <w:color w:val="2e75b5"/>
        <w:sz w:val="18"/>
        <w:szCs w:val="18"/>
      </w:rPr>
    </w:pPr>
    <w:r w:rsidDel="00000000" w:rsidR="00000000" w:rsidRPr="00000000">
      <w:rPr>
        <w:color w:val="2e75b5"/>
        <w:sz w:val="18"/>
        <w:szCs w:val="18"/>
        <w:rtl w:val="0"/>
      </w:rPr>
      <w:t xml:space="preserve">Department of Education</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tabs>
        <w:tab w:val="center" w:leader="none" w:pos="4680"/>
        <w:tab w:val="right" w:leader="none" w:pos="9360"/>
      </w:tabs>
      <w:spacing w:after="0" w:line="240" w:lineRule="auto"/>
      <w:rPr/>
    </w:pPr>
    <w:r w:rsidDel="00000000" w:rsidR="00000000" w:rsidRPr="00000000">
      <w:rPr>
        <w:rtl w:val="0"/>
      </w:rPr>
      <w:t xml:space="preserve">EA Butler Annual School Development Report </w:t>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4">
    <w:pPr>
      <w:pBdr>
        <w:left w:color="5b9bd5" w:space="11" w:sz="12" w:val="single"/>
      </w:pBdr>
      <w:tabs>
        <w:tab w:val="left" w:leader="none" w:pos="622"/>
      </w:tabs>
      <w:spacing w:after="0" w:lineRule="auto"/>
      <w:rPr>
        <w:color w:val="2e75b5"/>
        <w:sz w:val="18"/>
        <w:szCs w:val="18"/>
      </w:rPr>
    </w:pPr>
    <w:r w:rsidDel="00000000" w:rsidR="00000000" w:rsidRPr="00000000">
      <w:rPr>
        <w:color w:val="2e75b5"/>
        <w:sz w:val="18"/>
        <w:szCs w:val="18"/>
        <w:rtl w:val="0"/>
      </w:rPr>
      <w:t xml:space="preserve">Department of Education</w:t>
    </w:r>
  </w:p>
  <w:p w:rsidR="00000000" w:rsidDel="00000000" w:rsidP="00000000" w:rsidRDefault="00000000" w:rsidRPr="00000000" w14:paraId="00000065">
    <w:pPr>
      <w:tabs>
        <w:tab w:val="left" w:leader="none" w:pos="615"/>
        <w:tab w:val="right" w:leader="none" w:pos="14706"/>
      </w:tab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8481060</wp:posOffset>
          </wp:positionH>
          <wp:positionV relativeFrom="paragraph">
            <wp:posOffset>-297814</wp:posOffset>
          </wp:positionV>
          <wp:extent cx="857250" cy="447675"/>
          <wp:effectExtent b="0" l="0" r="0" t="0"/>
          <wp:wrapSquare wrapText="bothSides" distB="0" distT="0" distL="114300" distR="114300"/>
          <wp:docPr descr="See the source image" id="5" name="image1.png"/>
          <a:graphic>
            <a:graphicData uri="http://schemas.openxmlformats.org/drawingml/2006/picture">
              <pic:pic>
                <pic:nvPicPr>
                  <pic:cNvPr descr="See the source image" id="0" name="image1.png"/>
                  <pic:cNvPicPr preferRelativeResize="0"/>
                </pic:nvPicPr>
                <pic:blipFill>
                  <a:blip r:embed="rId1"/>
                  <a:srcRect b="0" l="0" r="0" t="0"/>
                  <a:stretch>
                    <a:fillRect/>
                  </a:stretch>
                </pic:blipFill>
                <pic:spPr>
                  <a:xfrm>
                    <a:off x="0" y="0"/>
                    <a:ext cx="857250" cy="4476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8639175</wp:posOffset>
          </wp:positionH>
          <wp:positionV relativeFrom="paragraph">
            <wp:posOffset>-323849</wp:posOffset>
          </wp:positionV>
          <wp:extent cx="857250" cy="447675"/>
          <wp:effectExtent b="0" l="0" r="0" t="0"/>
          <wp:wrapSquare wrapText="bothSides" distB="0" distT="0" distL="114300" distR="114300"/>
          <wp:docPr descr="See the source image" id="3" name="image1.png"/>
          <a:graphic>
            <a:graphicData uri="http://schemas.openxmlformats.org/drawingml/2006/picture">
              <pic:pic>
                <pic:nvPicPr>
                  <pic:cNvPr descr="See the source image" id="0" name="image1.png"/>
                  <pic:cNvPicPr preferRelativeResize="0"/>
                </pic:nvPicPr>
                <pic:blipFill>
                  <a:blip r:embed="rId1"/>
                  <a:srcRect b="0" l="0" r="0" t="0"/>
                  <a:stretch>
                    <a:fillRect/>
                  </a:stretch>
                </pic:blipFill>
                <pic:spPr>
                  <a:xfrm>
                    <a:off x="0" y="0"/>
                    <a:ext cx="857250" cy="4476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a0"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a1"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a2"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a3"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a4"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paragraph" w:styleId="Header">
    <w:name w:val="header"/>
    <w:basedOn w:val="Normal"/>
    <w:link w:val="HeaderChar"/>
    <w:uiPriority w:val="99"/>
    <w:unhideWhenUsed w:val="1"/>
    <w:rsid w:val="00B610F7"/>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10F7"/>
  </w:style>
  <w:style w:type="paragraph" w:styleId="Footer">
    <w:name w:val="footer"/>
    <w:basedOn w:val="Normal"/>
    <w:link w:val="FooterChar"/>
    <w:uiPriority w:val="99"/>
    <w:unhideWhenUsed w:val="1"/>
    <w:rsid w:val="00B610F7"/>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10F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eppveU+dKRXqAIz4pBlEe1xVA==">CgMxLjAyDmgudHRrcHBkbjl6bHRnOAByITFicGlKMkJtdDk0OG9VWUQ1TUxUQ3BFSmVuWEltOHJPYQ==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2023-04-11T14:30:00Z</dcterms:created>
  <dc:creator>Emberley, Patricia</dc:creator>
</cp:coreProperties>
</file>